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bidi w:val="0"/>
        <w:jc w:val="left"/>
        <w:rPr/>
      </w:pPr>
      <w:r>
        <w:rPr/>
      </w:r>
    </w:p>
    <w:p>
      <w:pPr>
        <w:pStyle w:val="Default"/>
        <w:bidi w:val="0"/>
        <w:jc w:val="left"/>
        <w:rPr>
          <w:b w:val="false"/>
          <w:strike w:val="false"/>
          <w:dstrike w:val="false"/>
          <w:sz w:val="23"/>
          <w:u w:val="none"/>
        </w:rPr>
      </w:pPr>
      <w:r>
        <w:rPr>
          <w:b/>
          <w:strike w:val="false"/>
          <w:dstrike w:val="false"/>
          <w:color w:val="000000"/>
          <w:sz w:val="23"/>
          <w:u w:val="none"/>
        </w:rPr>
        <w:t>Lasithi Plateau Drive</w:t>
      </w:r>
    </w:p>
    <w:p>
      <w:pPr>
        <w:pStyle w:val="Default"/>
        <w:bidi w:val="0"/>
        <w:jc w:val="left"/>
        <w:rPr>
          <w:b w:val="false"/>
          <w:strike w:val="false"/>
          <w:dstrike w:val="false"/>
          <w:sz w:val="23"/>
          <w:u w:val="none"/>
        </w:rPr>
      </w:pPr>
      <w:r>
        <w:rPr>
          <w:b/>
          <w:strike w:val="false"/>
          <w:dstrike w:val="false"/>
          <w:color w:val="000000"/>
          <w:sz w:val="23"/>
          <w:u w:val="none"/>
        </w:rPr>
        <w:t>Ce trajet sur le plateau de Lassithi en Crète commence à Neapoli et se termine à Malia, parcourant une distance de 80 km (50 miles) et prenant deux à trois heures.</w:t>
      </w:r>
    </w:p>
    <w:p>
      <w:pPr>
        <w:pStyle w:val="Default"/>
        <w:bidi w:val="0"/>
        <w:jc w:val="left"/>
        <w:rPr>
          <w:b w:val="false"/>
          <w:strike w:val="false"/>
          <w:dstrike w:val="false"/>
          <w:sz w:val="23"/>
          <w:u w:val="none"/>
        </w:rPr>
      </w:pPr>
      <w:r>
        <w:rPr>
          <w:b w:val="false"/>
          <w:strike w:val="false"/>
          <w:dstrike w:val="false"/>
          <w:color w:val="000000"/>
          <w:sz w:val="23"/>
          <w:u w:val="none"/>
        </w:rPr>
        <w:t>Le plateau de Lassithi s'élève à 850 mètres d'altitude dans les montagnes Dhíkti, à l'est de la Crète, et constitue l'une des régions les plus pittoresques de l'île. Les sols et les pentes du plateau sont remplis de vergers et d'oliviers, tous arrosés par d'innombrables moulins à vent. Même si les moulins à voiles blanches ne sont plus présents par milliers comme autrefois, vous en verrez encore beaucoup, et bien d'autres encore.</w:t>
      </w:r>
    </w:p>
    <w:p>
      <w:pPr>
        <w:pStyle w:val="Default"/>
        <w:bidi w:val="0"/>
        <w:jc w:val="left"/>
        <w:rPr>
          <w:b w:val="false"/>
          <w:strike w:val="false"/>
          <w:dstrike w:val="false"/>
          <w:sz w:val="23"/>
          <w:u w:val="none"/>
        </w:rPr>
      </w:pPr>
      <w:r>
        <w:rPr>
          <w:b/>
          <w:strike w:val="false"/>
          <w:dstrike w:val="false"/>
          <w:color w:val="000000"/>
          <w:sz w:val="23"/>
          <w:u w:val="none"/>
        </w:rPr>
        <w:t>Commencez à Neapoli</w:t>
      </w:r>
    </w:p>
    <w:p>
      <w:pPr>
        <w:pStyle w:val="Default"/>
        <w:bidi w:val="0"/>
        <w:jc w:val="left"/>
        <w:rPr>
          <w:b w:val="false"/>
          <w:strike w:val="false"/>
          <w:dstrike w:val="false"/>
          <w:sz w:val="23"/>
          <w:u w:val="none"/>
        </w:rPr>
      </w:pPr>
      <w:r>
        <w:rPr>
          <w:b w:val="false"/>
          <w:strike w:val="false"/>
          <w:dstrike w:val="false"/>
          <w:color w:val="000000"/>
          <w:sz w:val="23"/>
          <w:u w:val="none"/>
        </w:rPr>
        <w:t>Depuis la place principale de Neápoli, suivez les indications vers le sud pour le « Plateau de Lassithi » (parfois orthographié « Lassithi »). L'itinéraire est bien balisé presque tout le long. La bonne route goudronnée serpente rapidement à travers les oliveraies.</w:t>
      </w:r>
    </w:p>
    <w:p>
      <w:pPr>
        <w:pStyle w:val="Default"/>
        <w:bidi w:val="0"/>
        <w:jc w:val="left"/>
        <w:rPr>
          <w:b w:val="false"/>
          <w:strike w:val="false"/>
          <w:dstrike w:val="false"/>
          <w:sz w:val="23"/>
          <w:u w:val="none"/>
        </w:rPr>
      </w:pPr>
      <w:r>
        <w:rPr>
          <w:b/>
          <w:strike w:val="false"/>
          <w:dstrike w:val="false"/>
          <w:color w:val="000000"/>
          <w:sz w:val="23"/>
          <w:u w:val="none"/>
        </w:rPr>
        <w:t>Vrises</w:t>
      </w:r>
    </w:p>
    <w:p>
      <w:pPr>
        <w:pStyle w:val="Default"/>
        <w:bidi w:val="0"/>
        <w:jc w:val="left"/>
        <w:rPr>
          <w:b w:val="false"/>
          <w:strike w:val="false"/>
          <w:dstrike w:val="false"/>
          <w:sz w:val="23"/>
          <w:u w:val="none"/>
        </w:rPr>
      </w:pPr>
      <w:r>
        <w:rPr>
          <w:b w:val="false"/>
          <w:strike w:val="false"/>
          <w:dstrike w:val="false"/>
          <w:color w:val="000000"/>
          <w:sz w:val="23"/>
          <w:u w:val="none"/>
        </w:rPr>
        <w:t>La route traverse la partie supérieure du village de Vríses (voir notre promenade dans l'oliveraie), en tournant à droite, toujours indiquée. Devant vous se trouvent de belles vues sur les montagnes Selena. La route descend ensuite, serpente vers des oliveraies irriguées, et remonte de l'autre côté de la petite vallée dans un paysage austère et rocheux.</w:t>
      </w:r>
    </w:p>
    <w:p>
      <w:pPr>
        <w:pStyle w:val="Default"/>
        <w:bidi w:val="0"/>
        <w:jc w:val="left"/>
        <w:rPr>
          <w:b w:val="false"/>
          <w:strike w:val="false"/>
          <w:dstrike w:val="false"/>
          <w:sz w:val="23"/>
          <w:u w:val="none"/>
        </w:rPr>
      </w:pPr>
      <w:r>
        <w:rPr>
          <w:b/>
          <w:strike w:val="false"/>
          <w:dstrike w:val="false"/>
          <w:color w:val="000000"/>
          <w:sz w:val="23"/>
          <w:u w:val="none"/>
        </w:rPr>
        <w:t>Zénia</w:t>
      </w:r>
    </w:p>
    <w:p>
      <w:pPr>
        <w:pStyle w:val="Default"/>
        <w:bidi w:val="0"/>
        <w:jc w:val="left"/>
        <w:rPr>
          <w:b w:val="false"/>
          <w:strike w:val="false"/>
          <w:dstrike w:val="false"/>
          <w:sz w:val="23"/>
          <w:u w:val="none"/>
        </w:rPr>
      </w:pPr>
      <w:r>
        <w:rPr>
          <w:b w:val="false"/>
          <w:strike w:val="false"/>
          <w:dstrike w:val="false"/>
          <w:color w:val="000000"/>
          <w:sz w:val="23"/>
          <w:u w:val="none"/>
        </w:rPr>
        <w:t>À 12 km de Neápoli, vous traversez le hameau de Káto Amigdáli, et peu après son grand frère, Áno Amigdali. Nous arrivons ensuite au charmant village de Zenía, un groupe de maisons couvertes de vignes, de ruches, de figuiers, de chèvres et de poules.</w:t>
      </w:r>
    </w:p>
    <w:p>
      <w:pPr>
        <w:pStyle w:val="Default"/>
        <w:bidi w:val="0"/>
        <w:jc w:val="left"/>
        <w:rPr>
          <w:b w:val="false"/>
          <w:strike w:val="false"/>
          <w:dstrike w:val="false"/>
          <w:sz w:val="23"/>
          <w:u w:val="none"/>
        </w:rPr>
      </w:pPr>
      <w:r>
        <w:rPr>
          <w:b/>
          <w:strike w:val="false"/>
          <w:dstrike w:val="false"/>
          <w:color w:val="000000"/>
          <w:sz w:val="23"/>
          <w:u w:val="none"/>
        </w:rPr>
        <w:t>Le premier moulin à vent</w:t>
      </w:r>
    </w:p>
    <w:p>
      <w:pPr>
        <w:pStyle w:val="Default"/>
        <w:bidi w:val="0"/>
        <w:jc w:val="left"/>
        <w:rPr>
          <w:b w:val="false"/>
          <w:strike w:val="false"/>
          <w:dstrike w:val="false"/>
          <w:sz w:val="23"/>
          <w:u w:val="none"/>
        </w:rPr>
      </w:pPr>
      <w:r>
        <w:rPr>
          <w:b w:val="false"/>
          <w:strike w:val="false"/>
          <w:dstrike w:val="false"/>
          <w:color w:val="000000"/>
          <w:sz w:val="23"/>
          <w:u w:val="none"/>
        </w:rPr>
        <w:t>La route serpente plus haut maintenant. Bientôt, vous verrez votre premier beau grand moulin à vent en pierre sur votre droite au détour d'un virage. S'ensuit une série de petits villages, avec des femmes en costumes traditionnels, des ânes bâtés et des villageois au bord de la route désireux de vous vendre leur miel, leurs pommes et leur raki.</w:t>
      </w:r>
    </w:p>
    <w:p>
      <w:pPr>
        <w:pStyle w:val="Default"/>
        <w:bidi w:val="0"/>
        <w:jc w:val="left"/>
        <w:rPr>
          <w:b w:val="false"/>
          <w:strike w:val="false"/>
          <w:dstrike w:val="false"/>
          <w:sz w:val="23"/>
          <w:u w:val="none"/>
        </w:rPr>
      </w:pPr>
      <w:r>
        <w:rPr>
          <w:b w:val="false"/>
          <w:strike w:val="false"/>
          <w:dstrike w:val="false"/>
          <w:color w:val="000000"/>
          <w:sz w:val="23"/>
          <w:u w:val="none"/>
        </w:rPr>
        <w:t>Le plateau du Lassithi</w:t>
      </w:r>
    </w:p>
    <w:p>
      <w:pPr>
        <w:pStyle w:val="Default"/>
        <w:bidi w:val="0"/>
        <w:jc w:val="left"/>
        <w:rPr>
          <w:b w:val="false"/>
          <w:strike w:val="false"/>
          <w:dstrike w:val="false"/>
          <w:sz w:val="23"/>
          <w:u w:val="none"/>
        </w:rPr>
      </w:pPr>
      <w:r>
        <w:rPr>
          <w:b w:val="false"/>
          <w:strike w:val="false"/>
          <w:dstrike w:val="false"/>
          <w:color w:val="000000"/>
          <w:sz w:val="23"/>
          <w:u w:val="none"/>
        </w:rPr>
        <w:t>La route devient de plus en plus raide à mesure qu'elle traverse les montagnes, au-delà desquelles se trouve le plateau de Lassithi lui-même. Une bonne vue panoramique peut être obtenue depuis la Taverna Skaranis, où peu de gens peuvent résister à l'envie de s'arrêter. En descendant, vous aurez une belle vue sur les parcelles et les champs de la plaine centrale, ainsi que sur d'autres villages à traverser où se trouvent des tavernes, des magasins et des stations-service.</w:t>
      </w:r>
    </w:p>
    <w:p>
      <w:pPr>
        <w:pStyle w:val="Default"/>
        <w:bidi w:val="0"/>
        <w:jc w:val="left"/>
        <w:rPr>
          <w:b w:val="false"/>
          <w:strike w:val="false"/>
          <w:dstrike w:val="false"/>
          <w:sz w:val="23"/>
          <w:u w:val="none"/>
        </w:rPr>
      </w:pPr>
      <w:r>
        <w:rPr>
          <w:b/>
          <w:strike w:val="false"/>
          <w:dstrike w:val="false"/>
          <w:color w:val="000000"/>
          <w:sz w:val="23"/>
          <w:u w:val="none"/>
        </w:rPr>
        <w:t>Konstantinos Ayios</w:t>
      </w:r>
    </w:p>
    <w:p>
      <w:pPr>
        <w:pStyle w:val="Default"/>
        <w:bidi w:val="0"/>
        <w:jc w:val="left"/>
        <w:rPr>
          <w:b w:val="false"/>
          <w:strike w:val="false"/>
          <w:dstrike w:val="false"/>
          <w:sz w:val="23"/>
          <w:u w:val="none"/>
        </w:rPr>
      </w:pPr>
      <w:r>
        <w:rPr>
          <w:b w:val="false"/>
          <w:strike w:val="false"/>
          <w:dstrike w:val="false"/>
          <w:color w:val="000000"/>
          <w:sz w:val="23"/>
          <w:u w:val="none"/>
        </w:rPr>
        <w:t>Après avoir traversé Mésa Lasíthi, vous atteignez un carrefour en T. Tournez à gauche en direction d'Áyios Geórgios. Le premier village après le carrefour en T est Áyios Konstandínos, où plusieurs magasins vendent du tissage et des textiles, et où les moulins à vent commencent à apparaître plus régulièrement dans les champs.</w:t>
      </w:r>
    </w:p>
    <w:p>
      <w:pPr>
        <w:pStyle w:val="Default"/>
        <w:bidi w:val="0"/>
        <w:jc w:val="left"/>
        <w:rPr>
          <w:b w:val="false"/>
          <w:strike w:val="false"/>
          <w:dstrike w:val="false"/>
          <w:sz w:val="23"/>
          <w:u w:val="none"/>
        </w:rPr>
      </w:pPr>
      <w:r>
        <w:rPr>
          <w:b/>
          <w:strike w:val="false"/>
          <w:dstrike w:val="false"/>
          <w:color w:val="000000"/>
          <w:sz w:val="23"/>
          <w:u w:val="none"/>
        </w:rPr>
        <w:t>Musée du folklore crétois</w:t>
      </w:r>
    </w:p>
    <w:p>
      <w:pPr>
        <w:pStyle w:val="Default"/>
        <w:bidi w:val="0"/>
        <w:jc w:val="left"/>
        <w:rPr>
          <w:b w:val="false"/>
          <w:strike w:val="false"/>
          <w:dstrike w:val="false"/>
          <w:sz w:val="23"/>
          <w:u w:val="none"/>
        </w:rPr>
      </w:pPr>
      <w:r>
        <w:rPr>
          <w:b w:val="false"/>
          <w:strike w:val="false"/>
          <w:dstrike w:val="false"/>
          <w:color w:val="000000"/>
          <w:sz w:val="23"/>
          <w:u w:val="none"/>
        </w:rPr>
        <w:t>À Áyios Geórgios, passez devant l'église et tournez à gauche en suivant les panneaux indiquant la grotte Diktean et le musée Venizelos. Cherchez un virage à droite où un panneau indique à gauche le musée du folklore crétois et le musée Venizelos. Garez-vous sur la route principale et montez à pied, car il n'y a pas beaucoup d'espace pour se garer au-dessus. Les deux petits musées valent le détour, et</w:t>
      </w:r>
      <w:r>
        <w:br w:type="page"/>
      </w:r>
    </w:p>
    <w:p>
      <w:pPr>
        <w:pStyle w:val="Default"/>
        <w:bidi w:val="0"/>
        <w:spacing w:before="0" w:after="0"/>
        <w:jc w:val="left"/>
        <w:rPr>
          <w:b w:val="false"/>
          <w:strike w:val="false"/>
          <w:dstrike w:val="false"/>
          <w:sz w:val="23"/>
          <w:u w:val="none"/>
        </w:rPr>
      </w:pPr>
      <w:r>
        <w:rPr>
          <w:b w:val="false"/>
          <w:strike w:val="false"/>
          <w:dstrike w:val="false"/>
          <w:color w:val="000000"/>
          <w:sz w:val="23"/>
          <w:u w:val="none"/>
        </w:rPr>
        <w:t>consultez le guide du musée du folklore pour voir une vieille photo montrant des centaines de moulins à vent à voiles blanches répartis dans la plaine.</w:t>
      </w:r>
    </w:p>
    <w:p>
      <w:pPr>
        <w:pStyle w:val="Default"/>
        <w:bidi w:val="0"/>
        <w:jc w:val="left"/>
        <w:rPr>
          <w:b w:val="false"/>
          <w:strike w:val="false"/>
          <w:dstrike w:val="false"/>
          <w:sz w:val="23"/>
          <w:u w:val="none"/>
        </w:rPr>
      </w:pPr>
      <w:r>
        <w:rPr>
          <w:b w:val="false"/>
          <w:strike w:val="false"/>
          <w:dstrike w:val="false"/>
          <w:color w:val="000000"/>
          <w:sz w:val="23"/>
          <w:u w:val="none"/>
        </w:rPr>
        <w:t>Grotte Diktéenne</w:t>
      </w:r>
    </w:p>
    <w:p>
      <w:pPr>
        <w:pStyle w:val="Default"/>
        <w:bidi w:val="0"/>
        <w:jc w:val="left"/>
        <w:rPr>
          <w:b w:val="false"/>
          <w:strike w:val="false"/>
          <w:dstrike w:val="false"/>
          <w:sz w:val="23"/>
          <w:u w:val="none"/>
        </w:rPr>
      </w:pPr>
      <w:r>
        <w:rPr>
          <w:b w:val="false"/>
          <w:strike w:val="false"/>
          <w:dstrike w:val="false"/>
          <w:color w:val="000000"/>
          <w:sz w:val="23"/>
          <w:u w:val="none"/>
        </w:rPr>
        <w:t>Sortez du village et tournez à gauche au panneau indiquant la grotte Diktean (Dhiktaean). La route traverse plusieurs villages mais soyez prudent lorsque vous conduisez. De nombreux bus touristiques empruntent cet itinéraire et les chauffeurs sont notoirement agressifs.</w:t>
      </w:r>
    </w:p>
    <w:p>
      <w:pPr>
        <w:pStyle w:val="Default"/>
        <w:bidi w:val="0"/>
        <w:jc w:val="left"/>
        <w:rPr>
          <w:b w:val="false"/>
          <w:strike w:val="false"/>
          <w:dstrike w:val="false"/>
          <w:sz w:val="23"/>
          <w:u w:val="none"/>
        </w:rPr>
      </w:pPr>
      <w:r>
        <w:rPr>
          <w:b w:val="false"/>
          <w:strike w:val="false"/>
          <w:dstrike w:val="false"/>
          <w:color w:val="000000"/>
          <w:sz w:val="23"/>
          <w:u w:val="none"/>
        </w:rPr>
        <w:t>Juste au-delà de la ville de Psichró, un panneau indique à gauche la colline sur 2 km (1,2 miles) jusqu'à la grotte Diktean. Il y a d'autres belles vues sur le plateau de Lassithi depuis le parking officiel.</w:t>
      </w:r>
    </w:p>
    <w:p>
      <w:pPr>
        <w:pStyle w:val="Default"/>
        <w:bidi w:val="0"/>
        <w:jc w:val="left"/>
        <w:rPr>
          <w:b w:val="false"/>
          <w:strike w:val="false"/>
          <w:dstrike w:val="false"/>
          <w:sz w:val="23"/>
          <w:u w:val="none"/>
        </w:rPr>
      </w:pPr>
      <w:r>
        <w:rPr>
          <w:b w:val="false"/>
          <w:strike w:val="false"/>
          <w:dstrike w:val="false"/>
          <w:color w:val="000000"/>
          <w:sz w:val="23"/>
          <w:u w:val="none"/>
        </w:rPr>
        <w:t>Tzermiado</w:t>
      </w:r>
    </w:p>
    <w:p>
      <w:pPr>
        <w:pStyle w:val="Default"/>
        <w:bidi w:val="0"/>
        <w:jc w:val="left"/>
        <w:rPr>
          <w:b w:val="false"/>
          <w:strike w:val="false"/>
          <w:dstrike w:val="false"/>
          <w:sz w:val="23"/>
          <w:u w:val="none"/>
        </w:rPr>
      </w:pPr>
      <w:r>
        <w:rPr>
          <w:b w:val="false"/>
          <w:strike w:val="false"/>
          <w:dstrike w:val="false"/>
          <w:color w:val="000000"/>
          <w:sz w:val="23"/>
          <w:u w:val="none"/>
        </w:rPr>
        <w:t>Redescendez vers Psichró et tournez à gauche en poursuivant le tour du plateau. Les vergers et les fermes sont encore nombreux, avec des oliveraies et des vaches paissant dans la plaine.</w:t>
      </w:r>
    </w:p>
    <w:p>
      <w:pPr>
        <w:pStyle w:val="Default"/>
        <w:bidi w:val="0"/>
        <w:jc w:val="left"/>
        <w:rPr>
          <w:b w:val="false"/>
          <w:strike w:val="false"/>
          <w:dstrike w:val="false"/>
          <w:sz w:val="23"/>
          <w:u w:val="none"/>
        </w:rPr>
      </w:pPr>
      <w:r>
        <w:rPr>
          <w:b w:val="false"/>
          <w:strike w:val="false"/>
          <w:dstrike w:val="false"/>
          <w:color w:val="000000"/>
          <w:sz w:val="23"/>
          <w:u w:val="none"/>
        </w:rPr>
        <w:t>Quelques kilomètres au-delà du village de Káto Metóchi, la route se divise. Ignorez pour le moment le virage à gauche vers Iráklio mais continuez tout droit jusqu'à Tzermiádo, la plus grande ville de la région. C’est une agréable vieille ville de province avec des produits artisanaux à vendre et plusieurs restaurants.</w:t>
      </w:r>
    </w:p>
    <w:p>
      <w:pPr>
        <w:pStyle w:val="Default"/>
        <w:bidi w:val="0"/>
        <w:jc w:val="left"/>
        <w:rPr>
          <w:b w:val="false"/>
          <w:strike w:val="false"/>
          <w:dstrike w:val="false"/>
          <w:sz w:val="23"/>
          <w:u w:val="none"/>
        </w:rPr>
      </w:pPr>
      <w:r>
        <w:rPr>
          <w:b w:val="false"/>
          <w:strike w:val="false"/>
          <w:dstrike w:val="false"/>
          <w:color w:val="000000"/>
          <w:sz w:val="23"/>
          <w:u w:val="none"/>
        </w:rPr>
        <w:t>Le col Seli Ambelou</w:t>
      </w:r>
    </w:p>
    <w:p>
      <w:pPr>
        <w:pStyle w:val="Default"/>
        <w:bidi w:val="0"/>
        <w:jc w:val="left"/>
        <w:rPr>
          <w:b w:val="false"/>
          <w:strike w:val="false"/>
          <w:dstrike w:val="false"/>
          <w:sz w:val="23"/>
          <w:u w:val="none"/>
        </w:rPr>
      </w:pPr>
      <w:r>
        <w:rPr>
          <w:b w:val="false"/>
          <w:strike w:val="false"/>
          <w:dstrike w:val="false"/>
          <w:color w:val="000000"/>
          <w:sz w:val="23"/>
          <w:u w:val="none"/>
        </w:rPr>
        <w:t>Après une pause, vous devrez revenir par le même chemin, en prenant cette fois la route en direction d'Iráklio. S'ensuit l'une des meilleures parties du trajet, à travers le col Seli Ambelou. Des moulins à vent peuvent être vus le long de la crête, vers lesquels vous pouvez marcher si vous souhaitez une vue rapprochée.</w:t>
      </w:r>
    </w:p>
    <w:p>
      <w:pPr>
        <w:pStyle w:val="Default"/>
        <w:bidi w:val="0"/>
        <w:jc w:val="left"/>
        <w:rPr>
          <w:b w:val="false"/>
          <w:strike w:val="false"/>
          <w:dstrike w:val="false"/>
          <w:sz w:val="23"/>
          <w:u w:val="none"/>
        </w:rPr>
      </w:pPr>
      <w:r>
        <w:rPr>
          <w:b w:val="false"/>
          <w:strike w:val="false"/>
          <w:dstrike w:val="false"/>
          <w:color w:val="000000"/>
          <w:sz w:val="23"/>
          <w:u w:val="none"/>
        </w:rPr>
        <w:t>Krassi</w:t>
      </w:r>
    </w:p>
    <w:p>
      <w:pPr>
        <w:pStyle w:val="Default"/>
        <w:bidi w:val="0"/>
        <w:jc w:val="left"/>
        <w:rPr>
          <w:b w:val="false"/>
          <w:strike w:val="false"/>
          <w:dstrike w:val="false"/>
          <w:sz w:val="23"/>
          <w:u w:val="none"/>
        </w:rPr>
      </w:pPr>
      <w:r>
        <w:rPr>
          <w:b w:val="false"/>
          <w:strike w:val="false"/>
          <w:dstrike w:val="false"/>
          <w:color w:val="000000"/>
          <w:sz w:val="23"/>
          <w:u w:val="none"/>
        </w:rPr>
        <w:t>À environ 2 km (1,2 miles) au-delà du col, sur la droite de la route, se trouve le hideux musée de l'Homo Sapiens, gâchant les vues autrement magnifiques sur les montagnes et la vallée. La route descend la montagne, une promenade exaltante à travers les arbres et les oliveraies, mais surveillez le virage serré à droite vers Krássi. Cherchez le magnifique vieux platane noueux du village et la source voisine où les habitants remplissent leurs bouteilles d'eau.</w:t>
      </w:r>
    </w:p>
    <w:p>
      <w:pPr>
        <w:pStyle w:val="Default"/>
        <w:bidi w:val="0"/>
        <w:jc w:val="left"/>
        <w:rPr>
          <w:b w:val="false"/>
          <w:strike w:val="false"/>
          <w:dstrike w:val="false"/>
          <w:sz w:val="23"/>
          <w:u w:val="none"/>
        </w:rPr>
      </w:pPr>
      <w:r>
        <w:rPr>
          <w:b/>
          <w:strike w:val="false"/>
          <w:dstrike w:val="false"/>
          <w:color w:val="000000"/>
          <w:sz w:val="23"/>
          <w:u w:val="none"/>
        </w:rPr>
        <w:t>Direction Malia</w:t>
      </w:r>
    </w:p>
    <w:p>
      <w:pPr>
        <w:pStyle w:val="Default"/>
        <w:bidi w:val="0"/>
        <w:jc w:val="left"/>
        <w:rPr>
          <w:b w:val="false"/>
          <w:strike w:val="false"/>
          <w:dstrike w:val="false"/>
          <w:sz w:val="23"/>
          <w:u w:val="none"/>
        </w:rPr>
      </w:pPr>
      <w:r>
        <w:rPr>
          <w:b w:val="false"/>
          <w:strike w:val="false"/>
          <w:dstrike w:val="false"/>
          <w:color w:val="000000"/>
          <w:sz w:val="23"/>
          <w:u w:val="none"/>
        </w:rPr>
        <w:t>Continuer à travers le village et rejoindre la route principale en suivant simplement les indications pour Mália. La route remonte sur des collines rocheuses, puis redescend en lacets, une jolie et majestueuse promenade à travers un paysage rocheux sec.</w:t>
      </w:r>
    </w:p>
    <w:p>
      <w:pPr>
        <w:pStyle w:val="Default"/>
        <w:bidi w:val="0"/>
        <w:jc w:val="left"/>
        <w:rPr>
          <w:b w:val="false"/>
          <w:strike w:val="false"/>
          <w:dstrike w:val="false"/>
          <w:sz w:val="23"/>
          <w:u w:val="none"/>
        </w:rPr>
      </w:pPr>
      <w:r>
        <w:rPr>
          <w:b w:val="false"/>
          <w:strike w:val="false"/>
          <w:dstrike w:val="false"/>
          <w:color w:val="000000"/>
          <w:sz w:val="23"/>
          <w:u w:val="none"/>
        </w:rPr>
        <w:t>Cette route vous amène à Mália par un chemin détourné. Tournez à droite au stop en direction d'Áyios Nikólaos, et cela vous amène à l'entrée du site archéologique du palais de Mália), un bel endroit pour terminer une route impressionnante.</w:t>
      </w:r>
    </w:p>
    <w:p>
      <w:pPr>
        <w:pStyle w:val="Default"/>
        <w:bidi w:val="0"/>
        <w:jc w:val="left"/>
        <w:rPr>
          <w:b w:val="false"/>
          <w:strike w:val="false"/>
          <w:dstrike w:val="false"/>
          <w:sz w:val="23"/>
          <w:u w:val="none"/>
        </w:rPr>
      </w:pPr>
      <w:r>
        <w:rPr>
          <w:b/>
          <w:strike w:val="false"/>
          <w:dstrike w:val="false"/>
          <w:color w:val="000000"/>
          <w:sz w:val="23"/>
          <w:u w:val="none"/>
        </w:rPr>
        <w:t>Faire une pause</w:t>
      </w:r>
    </w:p>
    <w:p>
      <w:pPr>
        <w:pStyle w:val="Normal"/>
        <w:bidi w:val="0"/>
        <w:jc w:val="left"/>
        <w:rPr/>
      </w:pPr>
      <w:r>
        <w:rPr>
          <w:b w:val="false"/>
          <w:strike w:val="false"/>
          <w:dstrike w:val="false"/>
          <w:color w:val="000000"/>
          <w:sz w:val="23"/>
          <w:u w:val="none"/>
        </w:rPr>
        <w:t>Il s'agit d'un itinéraire populaire et presque tous les villages que vous traversez possèdent des tavernes et des cafés. À Tzermiádo, la taverne traditionnelle Kri Kri propose une bonne cuisine locale. La taverne Platanos, située sous le platane géant de Krássi, est un lieu atmosphérique.</w:t>
      </w:r>
    </w:p>
    <w:sectPr>
      <w:type w:val="nextPage"/>
      <w:pgSz w:w="11906" w:h="16838"/>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65"/>
  <w:defaultTabStop w:val="709"/>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GB" w:eastAsia="zh-CN" w:bidi="hi-IN"/>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Default">
    <w:name w:val="Default"/>
    <w:qFormat/>
    <w:pPr>
      <w:widowControl/>
      <w:suppressAutoHyphens w:val="true"/>
      <w:bidi w:val="0"/>
      <w:spacing w:before="0" w:after="0"/>
      <w:jc w:val="left"/>
    </w:pPr>
    <w:rPr>
      <w:rFonts w:ascii="Times New Roman" w:hAnsi="Times New Roman" w:eastAsia="NSimSun" w:cs="Arial"/>
      <w:color w:val="000000"/>
      <w:kern w:val="2"/>
      <w:sz w:val="24"/>
      <w:szCs w:val="24"/>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LibreOffice/7.6.4.1$Windows_X86_64 LibreOffice_project/e19e193f88cd6c0525a17fb7a176ed8e6a3e2aa1</Application>
  <AppVersion>15.0000</AppVersion>
  <Pages>2</Pages>
  <Words>980</Words>
  <Characters>4984</Characters>
  <CharactersWithSpaces>5931</CharactersWithSpaces>
  <Paragraphs>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2022-06-18T11:47:00Z</dcterms:created>
  <dc:creator>Microsoft account</dc:creator>
  <dc:description/>
  <dc:language>en-GB</dc:language>
  <cp:lastModifiedBy/>
  <dcterms:modified xsi:type="dcterms:W3CDTF">2024-03-04T08:22:00Z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